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73.63.171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«Верхняя Терраса» г. Ульяновск, Ульяновская обл., г. Ульяновск, Димитровградское шоссе,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«Чердаклы», Ульяновская обл., Чердаклинский р-н, р.п. Чердаклы, ул. 50 лет ВЛКСМ, 37в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«г. Димитровград», Ульяновская область, г. Димитровград, ул. Мелекесская,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«Международный аэропорт Курумоч», г. Самара, Красноглинский р-н, п. Береза, Аэропорт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Аврора 156Б, Самарская обл., г. Самара, ул. Авроры, д. 156Б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Аэропортовское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 (дублер Московское ш.)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17:10; 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17:44; 19:04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17:39; 18:59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18:24; 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18:23; 19:33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19:28; 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19:13; 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21:35; 22:20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21:30; 22:15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22:10; 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